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4A06" w:rsidRPr="00FA7D2D" w:rsidRDefault="003D4A06" w:rsidP="003D4A06">
      <w:pPr>
        <w:tabs>
          <w:tab w:val="left" w:pos="2835"/>
          <w:tab w:val="left" w:pos="5670"/>
        </w:tabs>
        <w:rPr>
          <w:rFonts w:cstheme="minorHAnsi"/>
          <w:b/>
          <w:sz w:val="22"/>
          <w:szCs w:val="22"/>
        </w:rPr>
      </w:pPr>
      <w:r w:rsidRPr="00FA7D2D">
        <w:rPr>
          <w:rFonts w:cstheme="minorHAnsi"/>
          <w:b/>
          <w:sz w:val="22"/>
          <w:szCs w:val="22"/>
        </w:rPr>
        <w:t>Nordvestvinduet Bygg og Innbu AS</w:t>
      </w:r>
      <w:r w:rsidRPr="00FA7D2D">
        <w:rPr>
          <w:rFonts w:cstheme="minorHAnsi"/>
          <w:b/>
          <w:sz w:val="22"/>
          <w:szCs w:val="22"/>
        </w:rPr>
        <w:softHyphen/>
      </w:r>
      <w:r w:rsidRPr="00FA7D2D">
        <w:rPr>
          <w:rFonts w:cstheme="minorHAnsi"/>
          <w:b/>
          <w:sz w:val="22"/>
          <w:szCs w:val="22"/>
        </w:rPr>
        <w:softHyphen/>
      </w:r>
      <w:r w:rsidRPr="00FA7D2D">
        <w:rPr>
          <w:rFonts w:cstheme="minorHAnsi"/>
          <w:b/>
          <w:sz w:val="22"/>
          <w:szCs w:val="22"/>
        </w:rPr>
        <w:softHyphen/>
      </w:r>
      <w:r w:rsidRPr="00FA7D2D">
        <w:rPr>
          <w:rFonts w:cstheme="minorHAnsi"/>
          <w:b/>
          <w:sz w:val="22"/>
          <w:szCs w:val="22"/>
        </w:rPr>
        <w:softHyphen/>
      </w:r>
      <w:r w:rsidRPr="00FA7D2D">
        <w:rPr>
          <w:rFonts w:cstheme="minorHAnsi"/>
          <w:b/>
          <w:sz w:val="22"/>
          <w:szCs w:val="22"/>
        </w:rPr>
        <w:softHyphen/>
      </w:r>
      <w:r w:rsidRPr="00FA7D2D">
        <w:rPr>
          <w:rFonts w:cstheme="minorHAnsi"/>
          <w:b/>
          <w:sz w:val="22"/>
          <w:szCs w:val="22"/>
        </w:rPr>
        <w:softHyphen/>
      </w:r>
      <w:r w:rsidRPr="00FA7D2D">
        <w:rPr>
          <w:rFonts w:cstheme="minorHAnsi"/>
          <w:b/>
          <w:sz w:val="22"/>
          <w:szCs w:val="22"/>
        </w:rPr>
        <w:softHyphen/>
      </w:r>
      <w:r w:rsidRPr="00FA7D2D">
        <w:rPr>
          <w:rFonts w:cstheme="minorHAnsi"/>
          <w:b/>
          <w:sz w:val="22"/>
          <w:szCs w:val="22"/>
        </w:rPr>
        <w:softHyphen/>
      </w:r>
      <w:r w:rsidRPr="00FA7D2D">
        <w:rPr>
          <w:rFonts w:cstheme="minorHAnsi"/>
          <w:b/>
          <w:sz w:val="22"/>
          <w:szCs w:val="22"/>
        </w:rPr>
        <w:softHyphen/>
      </w:r>
      <w:r w:rsidRPr="00FA7D2D">
        <w:rPr>
          <w:rFonts w:cstheme="minorHAnsi"/>
          <w:b/>
          <w:sz w:val="22"/>
          <w:szCs w:val="22"/>
        </w:rPr>
        <w:softHyphen/>
      </w:r>
    </w:p>
    <w:p w:rsidR="003D4A06" w:rsidRPr="00FA7D2D" w:rsidRDefault="003D4A06" w:rsidP="003D4A06">
      <w:pPr>
        <w:tabs>
          <w:tab w:val="left" w:pos="2835"/>
          <w:tab w:val="left" w:pos="5670"/>
        </w:tabs>
        <w:rPr>
          <w:rFonts w:cstheme="minorHAnsi"/>
          <w:sz w:val="22"/>
          <w:szCs w:val="22"/>
        </w:rPr>
      </w:pP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</w:p>
    <w:p w:rsidR="003D4A06" w:rsidRPr="00FA7D2D" w:rsidRDefault="003D4A06" w:rsidP="003D4A06">
      <w:pPr>
        <w:tabs>
          <w:tab w:val="left" w:pos="2835"/>
          <w:tab w:val="left" w:pos="5670"/>
        </w:tabs>
        <w:rPr>
          <w:rFonts w:cstheme="minorHAnsi"/>
          <w:sz w:val="22"/>
          <w:szCs w:val="22"/>
        </w:rPr>
      </w:pPr>
      <w:r w:rsidRPr="00FA7D2D">
        <w:rPr>
          <w:rFonts w:cstheme="minorHAnsi"/>
          <w:sz w:val="22"/>
          <w:szCs w:val="22"/>
        </w:rPr>
        <w:t>6713</w:t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  <w:t xml:space="preserve">   </w:t>
      </w:r>
      <w:proofErr w:type="spellStart"/>
      <w:r w:rsidRPr="00FA7D2D">
        <w:rPr>
          <w:rFonts w:cstheme="minorHAnsi"/>
          <w:sz w:val="22"/>
          <w:szCs w:val="22"/>
        </w:rPr>
        <w:t>ALMENNINGEN</w:t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r w:rsidRPr="00FA7D2D">
        <w:rPr>
          <w:rFonts w:cstheme="minorHAnsi"/>
          <w:sz w:val="22"/>
          <w:szCs w:val="22"/>
        </w:rPr>
        <w:softHyphen/>
      </w:r>
      <w:proofErr w:type="spellEnd"/>
    </w:p>
    <w:p w:rsidR="003D4A06" w:rsidRPr="00FA7D2D" w:rsidRDefault="003D4A06" w:rsidP="003D4A06">
      <w:pPr>
        <w:tabs>
          <w:tab w:val="left" w:pos="2835"/>
          <w:tab w:val="left" w:pos="5670"/>
        </w:tabs>
        <w:rPr>
          <w:rFonts w:cstheme="minorHAnsi"/>
          <w:sz w:val="22"/>
          <w:szCs w:val="22"/>
        </w:rPr>
      </w:pPr>
    </w:p>
    <w:p w:rsidR="003D4A06" w:rsidRPr="003D4A06" w:rsidRDefault="003D4A06" w:rsidP="003D4A0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kern w:val="0"/>
          <w:sz w:val="22"/>
          <w:szCs w:val="22"/>
          <w:lang w:val="de-DE" w:eastAsia="nb-NO"/>
          <w14:ligatures w14:val="none"/>
        </w:rPr>
      </w:pPr>
      <w:r w:rsidRPr="00FA7D2D">
        <w:rPr>
          <w:rFonts w:cstheme="minorHAnsi"/>
          <w:i/>
          <w:sz w:val="22"/>
          <w:szCs w:val="22"/>
        </w:rPr>
        <w:t>Att.: Jonny Almenning</w:t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tab/>
      </w:r>
      <w:r w:rsidRPr="00FA7D2D">
        <w:rPr>
          <w:rFonts w:cstheme="minorHAnsi"/>
          <w:i/>
          <w:sz w:val="22"/>
          <w:szCs w:val="22"/>
        </w:rPr>
        <w:tab/>
        <w:t>20.02.2006</w:t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  <w:r w:rsidRPr="00FA7D2D">
        <w:rPr>
          <w:rFonts w:cstheme="minorHAnsi"/>
          <w:i/>
          <w:sz w:val="22"/>
          <w:szCs w:val="22"/>
        </w:rPr>
        <w:softHyphen/>
      </w:r>
    </w:p>
    <w:p w:rsidR="003D4A06" w:rsidRPr="003D4A06" w:rsidRDefault="003D4A06" w:rsidP="003D4A0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kern w:val="0"/>
          <w:sz w:val="22"/>
          <w:szCs w:val="22"/>
          <w:lang w:val="de-DE" w:eastAsia="nb-NO"/>
          <w14:ligatures w14:val="none"/>
        </w:rPr>
      </w:pPr>
      <w:r w:rsidRPr="003D4A06">
        <w:rPr>
          <w:rFonts w:eastAsia="Times New Roman" w:cstheme="minorHAnsi"/>
          <w:color w:val="202124"/>
          <w:kern w:val="0"/>
          <w:sz w:val="22"/>
          <w:szCs w:val="22"/>
          <w:lang w:val="de-DE" w:eastAsia="nb-NO"/>
          <w14:ligatures w14:val="none"/>
        </w:rPr>
        <w:t>Bestellnummer: 175828</w:t>
      </w:r>
    </w:p>
    <w:p w:rsidR="003D4A06" w:rsidRPr="003D4A06" w:rsidRDefault="003D4A06" w:rsidP="003D4A0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kern w:val="0"/>
          <w:sz w:val="22"/>
          <w:szCs w:val="22"/>
          <w:lang w:val="de-DE" w:eastAsia="nb-NO"/>
          <w14:ligatures w14:val="none"/>
        </w:rPr>
      </w:pPr>
      <w:r w:rsidRPr="003D4A06">
        <w:rPr>
          <w:rFonts w:eastAsia="Times New Roman" w:cstheme="minorHAnsi"/>
          <w:color w:val="202124"/>
          <w:kern w:val="0"/>
          <w:sz w:val="22"/>
          <w:szCs w:val="22"/>
          <w:lang w:val="de-DE" w:eastAsia="nb-NO"/>
          <w14:ligatures w14:val="none"/>
        </w:rPr>
        <w:t>Überarbeitete technische Beschreibung</w:t>
      </w:r>
    </w:p>
    <w:p w:rsidR="003D4A06" w:rsidRPr="003D4A06" w:rsidRDefault="003D4A06" w:rsidP="003D4A0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kern w:val="0"/>
          <w:sz w:val="22"/>
          <w:szCs w:val="22"/>
          <w:lang w:val="de-DE" w:eastAsia="nb-NO"/>
          <w14:ligatures w14:val="none"/>
        </w:rPr>
      </w:pPr>
      <w:r w:rsidRPr="003D4A06">
        <w:rPr>
          <w:rFonts w:eastAsia="Times New Roman" w:cstheme="minorHAnsi"/>
          <w:color w:val="202124"/>
          <w:kern w:val="0"/>
          <w:sz w:val="22"/>
          <w:szCs w:val="22"/>
          <w:lang w:val="de-DE" w:eastAsia="nb-NO"/>
          <w14:ligatures w14:val="none"/>
        </w:rPr>
        <w:t xml:space="preserve">WEINIG </w:t>
      </w:r>
      <w:proofErr w:type="spellStart"/>
      <w:r w:rsidRPr="003D4A06">
        <w:rPr>
          <w:rFonts w:eastAsia="Times New Roman" w:cstheme="minorHAnsi"/>
          <w:color w:val="202124"/>
          <w:kern w:val="0"/>
          <w:sz w:val="22"/>
          <w:szCs w:val="22"/>
          <w:lang w:val="de-DE" w:eastAsia="nb-NO"/>
          <w14:ligatures w14:val="none"/>
        </w:rPr>
        <w:t>Unicontrol</w:t>
      </w:r>
      <w:proofErr w:type="spellEnd"/>
      <w:r w:rsidRPr="003D4A06">
        <w:rPr>
          <w:rFonts w:eastAsia="Times New Roman" w:cstheme="minorHAnsi"/>
          <w:color w:val="202124"/>
          <w:kern w:val="0"/>
          <w:sz w:val="22"/>
          <w:szCs w:val="22"/>
          <w:lang w:val="de-DE" w:eastAsia="nb-NO"/>
          <w14:ligatures w14:val="none"/>
        </w:rPr>
        <w:t xml:space="preserve"> 12</w:t>
      </w:r>
      <w:r w:rsidRPr="00FA7D2D">
        <w:rPr>
          <w:rFonts w:eastAsia="Times New Roman" w:cstheme="minorHAnsi"/>
          <w:color w:val="202124"/>
          <w:kern w:val="0"/>
          <w:sz w:val="22"/>
          <w:szCs w:val="22"/>
          <w:lang w:val="de-DE" w:eastAsia="nb-NO"/>
          <w14:ligatures w14:val="none"/>
        </w:rPr>
        <w:t xml:space="preserve"> </w:t>
      </w:r>
      <w:r w:rsidRPr="003D4A06">
        <w:rPr>
          <w:rFonts w:eastAsia="Times New Roman" w:cstheme="minorHAnsi"/>
          <w:color w:val="202124"/>
          <w:kern w:val="0"/>
          <w:sz w:val="22"/>
          <w:szCs w:val="22"/>
          <w:lang w:val="de-DE" w:eastAsia="nb-NO"/>
          <w14:ligatures w14:val="none"/>
        </w:rPr>
        <w:t>Maschinen-Nr. 105.743</w:t>
      </w:r>
    </w:p>
    <w:p w:rsidR="003D4A06" w:rsidRPr="003D4A06" w:rsidRDefault="003D4A06" w:rsidP="003D4A0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kern w:val="0"/>
          <w:sz w:val="22"/>
          <w:szCs w:val="22"/>
          <w:lang w:val="de-DE" w:eastAsia="nb-NO"/>
          <w14:ligatures w14:val="none"/>
        </w:rPr>
      </w:pPr>
      <w:r w:rsidRPr="003D4A06">
        <w:rPr>
          <w:rFonts w:eastAsia="Times New Roman" w:cstheme="minorHAnsi"/>
          <w:color w:val="202124"/>
          <w:kern w:val="0"/>
          <w:sz w:val="22"/>
          <w:szCs w:val="22"/>
          <w:lang w:val="de-DE" w:eastAsia="nb-NO"/>
          <w14:ligatures w14:val="none"/>
        </w:rPr>
        <w:t>mit Einlaufmechanisierung Nr. 105.785,</w:t>
      </w:r>
    </w:p>
    <w:p w:rsidR="003D4A06" w:rsidRPr="003D4A06" w:rsidRDefault="003D4A06" w:rsidP="003D4A0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kern w:val="0"/>
          <w:sz w:val="22"/>
          <w:szCs w:val="22"/>
          <w:lang w:val="de-DE" w:eastAsia="nb-NO"/>
          <w14:ligatures w14:val="none"/>
        </w:rPr>
      </w:pPr>
      <w:r w:rsidRPr="003D4A06">
        <w:rPr>
          <w:rFonts w:eastAsia="Times New Roman" w:cstheme="minorHAnsi"/>
          <w:color w:val="202124"/>
          <w:kern w:val="0"/>
          <w:sz w:val="22"/>
          <w:szCs w:val="22"/>
          <w:lang w:val="de-DE" w:eastAsia="nb-NO"/>
          <w14:ligatures w14:val="none"/>
        </w:rPr>
        <w:t xml:space="preserve">wie auf </w:t>
      </w:r>
      <w:proofErr w:type="spellStart"/>
      <w:r w:rsidRPr="003D4A06">
        <w:rPr>
          <w:rFonts w:eastAsia="Times New Roman" w:cstheme="minorHAnsi"/>
          <w:color w:val="202124"/>
          <w:kern w:val="0"/>
          <w:sz w:val="22"/>
          <w:szCs w:val="22"/>
          <w:lang w:val="de-DE" w:eastAsia="nb-NO"/>
          <w14:ligatures w14:val="none"/>
        </w:rPr>
        <w:t>Weinigs</w:t>
      </w:r>
      <w:proofErr w:type="spellEnd"/>
      <w:r w:rsidRPr="003D4A06">
        <w:rPr>
          <w:rFonts w:eastAsia="Times New Roman" w:cstheme="minorHAnsi"/>
          <w:color w:val="202124"/>
          <w:kern w:val="0"/>
          <w:sz w:val="22"/>
          <w:szCs w:val="22"/>
          <w:lang w:val="de-DE" w:eastAsia="nb-NO"/>
          <w14:ligatures w14:val="none"/>
        </w:rPr>
        <w:t xml:space="preserve"> Zeichnung Nr. 033L105743-002.3 dargestellt</w:t>
      </w:r>
    </w:p>
    <w:p w:rsidR="003D4A06" w:rsidRPr="003D4A06" w:rsidRDefault="003D4A06" w:rsidP="003D4A0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kern w:val="0"/>
          <w:sz w:val="22"/>
          <w:szCs w:val="22"/>
          <w:lang w:val="de-DE" w:eastAsia="nb-NO"/>
          <w14:ligatures w14:val="none"/>
        </w:rPr>
      </w:pPr>
      <w:r w:rsidRPr="003D4A06">
        <w:rPr>
          <w:rFonts w:eastAsia="Times New Roman" w:cstheme="minorHAnsi"/>
          <w:color w:val="202124"/>
          <w:kern w:val="0"/>
          <w:sz w:val="22"/>
          <w:szCs w:val="22"/>
          <w:lang w:val="de-DE" w:eastAsia="nb-NO"/>
          <w14:ligatures w14:val="none"/>
        </w:rPr>
        <w:t>NB. Diese Beschreibung ersetzt das bestehende Dokument</w:t>
      </w:r>
      <w:r w:rsidRPr="00FA7D2D">
        <w:rPr>
          <w:rFonts w:eastAsia="Times New Roman" w:cstheme="minorHAnsi"/>
          <w:color w:val="202124"/>
          <w:kern w:val="0"/>
          <w:sz w:val="22"/>
          <w:szCs w:val="22"/>
          <w:lang w:val="de-DE" w:eastAsia="nb-NO"/>
          <w14:ligatures w14:val="none"/>
        </w:rPr>
        <w:t xml:space="preserve"> </w:t>
      </w:r>
      <w:r w:rsidRPr="003D4A06">
        <w:rPr>
          <w:rFonts w:eastAsia="Times New Roman" w:cstheme="minorHAnsi"/>
          <w:color w:val="202124"/>
          <w:kern w:val="0"/>
          <w:sz w:val="22"/>
          <w:szCs w:val="22"/>
          <w:lang w:val="de-DE" w:eastAsia="nb-NO"/>
          <w14:ligatures w14:val="none"/>
        </w:rPr>
        <w:t>vom 22.11.2005</w:t>
      </w:r>
    </w:p>
    <w:p w:rsidR="003D4A06" w:rsidRPr="00FA7D2D" w:rsidRDefault="003D4A06" w:rsidP="003D4A0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kern w:val="0"/>
          <w:sz w:val="28"/>
          <w:szCs w:val="28"/>
          <w:u w:val="single"/>
          <w:lang w:val="de-DE" w:eastAsia="nb-NO"/>
          <w14:ligatures w14:val="none"/>
        </w:rPr>
      </w:pPr>
      <w:r w:rsidRPr="003D4A06">
        <w:rPr>
          <w:rFonts w:eastAsia="Times New Roman" w:cstheme="minorHAnsi"/>
          <w:color w:val="202124"/>
          <w:kern w:val="0"/>
          <w:sz w:val="28"/>
          <w:szCs w:val="28"/>
          <w:u w:val="single"/>
          <w:lang w:val="de-DE" w:eastAsia="nb-NO"/>
          <w14:ligatures w14:val="none"/>
        </w:rPr>
        <w:t xml:space="preserve">1 Stück WEINIG Fenstersystem </w:t>
      </w:r>
      <w:proofErr w:type="spellStart"/>
      <w:r w:rsidRPr="003D4A06">
        <w:rPr>
          <w:rFonts w:eastAsia="Times New Roman" w:cstheme="minorHAnsi"/>
          <w:color w:val="202124"/>
          <w:kern w:val="0"/>
          <w:sz w:val="28"/>
          <w:szCs w:val="28"/>
          <w:u w:val="single"/>
          <w:lang w:val="de-DE" w:eastAsia="nb-NO"/>
          <w14:ligatures w14:val="none"/>
        </w:rPr>
        <w:t>Uni</w:t>
      </w:r>
      <w:r w:rsidRPr="00FA7D2D">
        <w:rPr>
          <w:rFonts w:eastAsia="Times New Roman" w:cstheme="minorHAnsi"/>
          <w:color w:val="202124"/>
          <w:kern w:val="0"/>
          <w:sz w:val="28"/>
          <w:szCs w:val="28"/>
          <w:u w:val="single"/>
          <w:lang w:val="de-DE" w:eastAsia="nb-NO"/>
          <w14:ligatures w14:val="none"/>
        </w:rPr>
        <w:t>C</w:t>
      </w:r>
      <w:r w:rsidRPr="003D4A06">
        <w:rPr>
          <w:rFonts w:eastAsia="Times New Roman" w:cstheme="minorHAnsi"/>
          <w:color w:val="202124"/>
          <w:kern w:val="0"/>
          <w:sz w:val="28"/>
          <w:szCs w:val="28"/>
          <w:u w:val="single"/>
          <w:lang w:val="de-DE" w:eastAsia="nb-NO"/>
          <w14:ligatures w14:val="none"/>
        </w:rPr>
        <w:t>ontrol</w:t>
      </w:r>
      <w:proofErr w:type="spellEnd"/>
      <w:r w:rsidRPr="003D4A06">
        <w:rPr>
          <w:rFonts w:eastAsia="Times New Roman" w:cstheme="minorHAnsi"/>
          <w:color w:val="202124"/>
          <w:kern w:val="0"/>
          <w:sz w:val="28"/>
          <w:szCs w:val="28"/>
          <w:u w:val="single"/>
          <w:lang w:val="de-DE" w:eastAsia="nb-NO"/>
          <w14:ligatures w14:val="none"/>
        </w:rPr>
        <w:t xml:space="preserve"> 12</w:t>
      </w:r>
      <w:r w:rsidR="00FA7D2D" w:rsidRPr="00FA7D2D">
        <w:rPr>
          <w:rFonts w:eastAsia="Times New Roman" w:cstheme="minorHAnsi"/>
          <w:color w:val="202124"/>
          <w:kern w:val="0"/>
          <w:sz w:val="28"/>
          <w:szCs w:val="28"/>
          <w:u w:val="single"/>
          <w:lang w:val="de-DE" w:eastAsia="nb-NO"/>
          <w14:ligatures w14:val="none"/>
        </w:rPr>
        <w:t xml:space="preserve"> </w:t>
      </w:r>
      <w:r w:rsidRPr="003D4A06">
        <w:rPr>
          <w:rFonts w:eastAsia="Times New Roman" w:cstheme="minorHAnsi"/>
          <w:color w:val="202124"/>
          <w:kern w:val="0"/>
          <w:sz w:val="28"/>
          <w:szCs w:val="28"/>
          <w:u w:val="single"/>
          <w:lang w:val="de-DE" w:eastAsia="nb-NO"/>
          <w14:ligatures w14:val="none"/>
        </w:rPr>
        <w:t>mit Einlaufmechanisierung</w:t>
      </w:r>
    </w:p>
    <w:p w:rsidR="003D4A06" w:rsidRPr="003D4A06" w:rsidRDefault="003D4A06" w:rsidP="003D4A0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b/>
          <w:bCs/>
          <w:color w:val="202124"/>
          <w:kern w:val="0"/>
          <w:sz w:val="22"/>
          <w:szCs w:val="22"/>
          <w:lang w:val="de-DE" w:eastAsia="nb-NO"/>
          <w14:ligatures w14:val="none"/>
        </w:rPr>
      </w:pPr>
      <w:r w:rsidRPr="003D4A06">
        <w:rPr>
          <w:rFonts w:eastAsia="Times New Roman" w:cstheme="minorHAnsi"/>
          <w:b/>
          <w:bCs/>
          <w:color w:val="202124"/>
          <w:kern w:val="0"/>
          <w:sz w:val="22"/>
          <w:szCs w:val="22"/>
          <w:lang w:val="de-DE" w:eastAsia="nb-NO"/>
          <w14:ligatures w14:val="none"/>
        </w:rPr>
        <w:t xml:space="preserve">Langs + </w:t>
      </w:r>
      <w:r w:rsidRPr="00FA7D2D">
        <w:rPr>
          <w:rFonts w:eastAsia="Times New Roman" w:cstheme="minorHAnsi"/>
          <w:b/>
          <w:bCs/>
          <w:color w:val="202124"/>
          <w:kern w:val="0"/>
          <w:sz w:val="22"/>
          <w:szCs w:val="22"/>
          <w:lang w:val="de-DE" w:eastAsia="nb-NO"/>
          <w14:ligatures w14:val="none"/>
        </w:rPr>
        <w:t>Qu</w:t>
      </w:r>
      <w:r w:rsidRPr="003D4A06">
        <w:rPr>
          <w:rFonts w:eastAsia="Times New Roman" w:cstheme="minorHAnsi"/>
          <w:b/>
          <w:bCs/>
          <w:color w:val="202124"/>
          <w:kern w:val="0"/>
          <w:sz w:val="22"/>
          <w:szCs w:val="22"/>
          <w:lang w:val="de-DE" w:eastAsia="nb-NO"/>
          <w14:ligatures w14:val="none"/>
        </w:rPr>
        <w:t>er</w:t>
      </w:r>
      <w:r w:rsidRPr="00FA7D2D">
        <w:rPr>
          <w:rFonts w:eastAsia="Times New Roman" w:cstheme="minorHAnsi"/>
          <w:b/>
          <w:bCs/>
          <w:color w:val="202124"/>
          <w:kern w:val="0"/>
          <w:sz w:val="22"/>
          <w:szCs w:val="22"/>
          <w:lang w:val="de-DE" w:eastAsia="nb-NO"/>
          <w14:ligatures w14:val="none"/>
        </w:rPr>
        <w:t xml:space="preserve"> Transport System</w:t>
      </w:r>
      <w:r w:rsidRPr="003D4A06">
        <w:rPr>
          <w:rFonts w:eastAsia="Times New Roman" w:cstheme="minorHAnsi"/>
          <w:b/>
          <w:bCs/>
          <w:color w:val="202124"/>
          <w:kern w:val="0"/>
          <w:sz w:val="22"/>
          <w:szCs w:val="22"/>
          <w:lang w:val="de-DE" w:eastAsia="nb-NO"/>
          <w14:ligatures w14:val="none"/>
        </w:rPr>
        <w:t xml:space="preserve"> </w:t>
      </w:r>
      <w:proofErr w:type="spellStart"/>
      <w:r w:rsidRPr="003D4A06">
        <w:rPr>
          <w:rFonts w:eastAsia="Times New Roman" w:cstheme="minorHAnsi"/>
          <w:b/>
          <w:bCs/>
          <w:color w:val="202124"/>
          <w:kern w:val="0"/>
          <w:sz w:val="22"/>
          <w:szCs w:val="22"/>
          <w:lang w:val="de-DE" w:eastAsia="nb-NO"/>
          <w14:ligatures w14:val="none"/>
        </w:rPr>
        <w:t>LKF</w:t>
      </w:r>
      <w:proofErr w:type="spellEnd"/>
      <w:r w:rsidRPr="003D4A06">
        <w:rPr>
          <w:rFonts w:eastAsia="Times New Roman" w:cstheme="minorHAnsi"/>
          <w:b/>
          <w:bCs/>
          <w:color w:val="202124"/>
          <w:kern w:val="0"/>
          <w:sz w:val="22"/>
          <w:szCs w:val="22"/>
          <w:lang w:val="de-DE" w:eastAsia="nb-NO"/>
          <w14:ligatures w14:val="none"/>
        </w:rPr>
        <w:t xml:space="preserve"> 1</w:t>
      </w:r>
    </w:p>
    <w:p w:rsidR="003D4A06" w:rsidRPr="003D4A06" w:rsidRDefault="003D4A06" w:rsidP="003D4A0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kern w:val="0"/>
          <w:sz w:val="22"/>
          <w:szCs w:val="22"/>
          <w:lang w:val="de-DE" w:eastAsia="nb-NO"/>
          <w14:ligatures w14:val="none"/>
        </w:rPr>
      </w:pPr>
      <w:r w:rsidRPr="003D4A06">
        <w:rPr>
          <w:rFonts w:eastAsia="Times New Roman" w:cstheme="minorHAnsi"/>
          <w:color w:val="202124"/>
          <w:kern w:val="0"/>
          <w:sz w:val="22"/>
          <w:szCs w:val="22"/>
          <w:lang w:val="de-DE" w:eastAsia="nb-NO"/>
          <w14:ligatures w14:val="none"/>
        </w:rPr>
        <w:t>Zum Transportieren und Lagern von Werkstücken gleicher und unterschiedlicher Länge</w:t>
      </w:r>
    </w:p>
    <w:p w:rsidR="003D4A06" w:rsidRPr="003D4A06" w:rsidRDefault="003D4A06" w:rsidP="003D4A0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kern w:val="0"/>
          <w:sz w:val="22"/>
          <w:szCs w:val="22"/>
          <w:lang w:val="de-DE" w:eastAsia="nb-NO"/>
          <w14:ligatures w14:val="none"/>
        </w:rPr>
      </w:pPr>
      <w:r w:rsidRPr="003D4A06">
        <w:rPr>
          <w:rFonts w:eastAsia="Times New Roman" w:cstheme="minorHAnsi"/>
          <w:color w:val="202124"/>
          <w:kern w:val="0"/>
          <w:sz w:val="22"/>
          <w:szCs w:val="22"/>
          <w:lang w:val="de-DE" w:eastAsia="nb-NO"/>
          <w14:ligatures w14:val="none"/>
        </w:rPr>
        <w:t>auf der Einlassseite der Maschine</w:t>
      </w:r>
    </w:p>
    <w:p w:rsidR="003D4A06" w:rsidRPr="003D4A06" w:rsidRDefault="003D4A06" w:rsidP="003D4A0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kern w:val="0"/>
          <w:sz w:val="22"/>
          <w:szCs w:val="22"/>
          <w:lang w:val="de-DE" w:eastAsia="nb-NO"/>
          <w14:ligatures w14:val="none"/>
        </w:rPr>
      </w:pPr>
      <w:r w:rsidRPr="003D4A06">
        <w:rPr>
          <w:rFonts w:eastAsia="Times New Roman" w:cstheme="minorHAnsi"/>
          <w:color w:val="202124"/>
          <w:kern w:val="0"/>
          <w:sz w:val="22"/>
          <w:szCs w:val="22"/>
          <w:lang w:val="de-DE" w:eastAsia="nb-NO"/>
          <w14:ligatures w14:val="none"/>
        </w:rPr>
        <w:t>Start- und Landebahn mit Betrieb</w:t>
      </w:r>
    </w:p>
    <w:p w:rsidR="003D4A06" w:rsidRPr="003D4A06" w:rsidRDefault="003D4A06" w:rsidP="003D4A0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kern w:val="0"/>
          <w:sz w:val="22"/>
          <w:szCs w:val="22"/>
          <w:lang w:val="de-DE" w:eastAsia="nb-NO"/>
          <w14:ligatures w14:val="none"/>
        </w:rPr>
      </w:pPr>
      <w:r w:rsidRPr="003D4A06">
        <w:rPr>
          <w:rFonts w:eastAsia="Times New Roman" w:cstheme="minorHAnsi"/>
          <w:color w:val="202124"/>
          <w:kern w:val="0"/>
          <w:sz w:val="22"/>
          <w:szCs w:val="22"/>
          <w:lang w:val="de-DE" w:eastAsia="nb-NO"/>
          <w14:ligatures w14:val="none"/>
        </w:rPr>
        <w:t>Transportlänge: 2300 mm</w:t>
      </w:r>
    </w:p>
    <w:p w:rsidR="003D4A06" w:rsidRPr="003D4A06" w:rsidRDefault="003D4A06" w:rsidP="003D4A0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kern w:val="0"/>
          <w:sz w:val="22"/>
          <w:szCs w:val="22"/>
          <w:lang w:val="de-DE" w:eastAsia="nb-NO"/>
          <w14:ligatures w14:val="none"/>
        </w:rPr>
      </w:pPr>
      <w:r w:rsidRPr="003D4A06">
        <w:rPr>
          <w:rFonts w:eastAsia="Times New Roman" w:cstheme="minorHAnsi"/>
          <w:color w:val="202124"/>
          <w:kern w:val="0"/>
          <w:sz w:val="22"/>
          <w:szCs w:val="22"/>
          <w:lang w:val="de-DE" w:eastAsia="nb-NO"/>
          <w14:ligatures w14:val="none"/>
        </w:rPr>
        <w:t>Rollenbreite 230 mm</w:t>
      </w:r>
    </w:p>
    <w:p w:rsidR="003D4A06" w:rsidRPr="003D4A06" w:rsidRDefault="003D4A06" w:rsidP="003D4A0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kern w:val="0"/>
          <w:sz w:val="22"/>
          <w:szCs w:val="22"/>
          <w:lang w:val="de-DE" w:eastAsia="nb-NO"/>
          <w14:ligatures w14:val="none"/>
        </w:rPr>
      </w:pPr>
      <w:r w:rsidRPr="003D4A06">
        <w:rPr>
          <w:rFonts w:eastAsia="Times New Roman" w:cstheme="minorHAnsi"/>
          <w:color w:val="202124"/>
          <w:kern w:val="0"/>
          <w:sz w:val="22"/>
          <w:szCs w:val="22"/>
          <w:lang w:val="de-DE" w:eastAsia="nb-NO"/>
          <w14:ligatures w14:val="none"/>
        </w:rPr>
        <w:t>Rollweg, gestuft 120 – 825 mm</w:t>
      </w:r>
    </w:p>
    <w:p w:rsidR="003D4A06" w:rsidRPr="003D4A06" w:rsidRDefault="003D4A06" w:rsidP="003D4A0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kern w:val="0"/>
          <w:sz w:val="22"/>
          <w:szCs w:val="22"/>
          <w:lang w:val="de-DE" w:eastAsia="nb-NO"/>
          <w14:ligatures w14:val="none"/>
        </w:rPr>
      </w:pPr>
      <w:r w:rsidRPr="003D4A06">
        <w:rPr>
          <w:rFonts w:eastAsia="Times New Roman" w:cstheme="minorHAnsi"/>
          <w:color w:val="202124"/>
          <w:kern w:val="0"/>
          <w:sz w:val="22"/>
          <w:szCs w:val="22"/>
          <w:lang w:val="de-DE" w:eastAsia="nb-NO"/>
          <w14:ligatures w14:val="none"/>
        </w:rPr>
        <w:t>Transportgeschwindigkeit, fest 20 m/min</w:t>
      </w:r>
    </w:p>
    <w:p w:rsidR="003D4A06" w:rsidRPr="003D4A06" w:rsidRDefault="003D4A06" w:rsidP="003D4A0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kern w:val="0"/>
          <w:sz w:val="22"/>
          <w:szCs w:val="22"/>
          <w:lang w:val="de-DE" w:eastAsia="nb-NO"/>
          <w14:ligatures w14:val="none"/>
        </w:rPr>
      </w:pPr>
      <w:r w:rsidRPr="003D4A06">
        <w:rPr>
          <w:rFonts w:eastAsia="Times New Roman" w:cstheme="minorHAnsi"/>
          <w:color w:val="202124"/>
          <w:kern w:val="0"/>
          <w:sz w:val="22"/>
          <w:szCs w:val="22"/>
          <w:lang w:val="de-DE" w:eastAsia="nb-NO"/>
          <w14:ligatures w14:val="none"/>
        </w:rPr>
        <w:t>Motor 0,2 kW</w:t>
      </w:r>
    </w:p>
    <w:p w:rsidR="003D4A06" w:rsidRPr="003D4A06" w:rsidRDefault="003D4A06" w:rsidP="003D4A0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kern w:val="0"/>
          <w:sz w:val="22"/>
          <w:szCs w:val="22"/>
          <w:lang w:val="de-DE" w:eastAsia="nb-NO"/>
          <w14:ligatures w14:val="none"/>
        </w:rPr>
      </w:pPr>
      <w:r w:rsidRPr="003D4A06">
        <w:rPr>
          <w:rFonts w:eastAsia="Times New Roman" w:cstheme="minorHAnsi"/>
          <w:color w:val="202124"/>
          <w:kern w:val="0"/>
          <w:sz w:val="22"/>
          <w:szCs w:val="22"/>
          <w:lang w:val="de-DE" w:eastAsia="nb-NO"/>
          <w14:ligatures w14:val="none"/>
        </w:rPr>
        <w:t>Schlaghöhe 30 mm</w:t>
      </w:r>
    </w:p>
    <w:p w:rsidR="003D4A06" w:rsidRPr="003D4A06" w:rsidRDefault="003D4A06" w:rsidP="003D4A0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b/>
          <w:bCs/>
          <w:color w:val="202124"/>
          <w:kern w:val="0"/>
          <w:sz w:val="22"/>
          <w:szCs w:val="22"/>
          <w:lang w:val="de-DE" w:eastAsia="nb-NO"/>
          <w14:ligatures w14:val="none"/>
        </w:rPr>
      </w:pPr>
      <w:r w:rsidRPr="003D4A06">
        <w:rPr>
          <w:rFonts w:eastAsia="Times New Roman" w:cstheme="minorHAnsi"/>
          <w:b/>
          <w:bCs/>
          <w:color w:val="202124"/>
          <w:kern w:val="0"/>
          <w:sz w:val="22"/>
          <w:szCs w:val="22"/>
          <w:lang w:val="de-DE" w:eastAsia="nb-NO"/>
          <w14:ligatures w14:val="none"/>
        </w:rPr>
        <w:t>Querförderer mit 7 Ketten</w:t>
      </w:r>
      <w:r w:rsidR="00FA7D2D" w:rsidRPr="00FA7D2D">
        <w:rPr>
          <w:rFonts w:eastAsia="Times New Roman" w:cstheme="minorHAnsi"/>
          <w:b/>
          <w:bCs/>
          <w:color w:val="202124"/>
          <w:kern w:val="0"/>
          <w:sz w:val="22"/>
          <w:szCs w:val="22"/>
          <w:lang w:val="de-DE" w:eastAsia="nb-NO"/>
          <w14:ligatures w14:val="none"/>
        </w:rPr>
        <w:t xml:space="preserve"> </w:t>
      </w:r>
      <w:r w:rsidRPr="003D4A06">
        <w:rPr>
          <w:rFonts w:eastAsia="Times New Roman" w:cstheme="minorHAnsi"/>
          <w:b/>
          <w:bCs/>
          <w:color w:val="202124"/>
          <w:kern w:val="0"/>
          <w:sz w:val="22"/>
          <w:szCs w:val="22"/>
          <w:lang w:val="de-DE" w:eastAsia="nb-NO"/>
          <w14:ligatures w14:val="none"/>
        </w:rPr>
        <w:t>höhengesteuert am Einzugsende</w:t>
      </w:r>
    </w:p>
    <w:p w:rsidR="003D4A06" w:rsidRPr="003D4A06" w:rsidRDefault="003D4A06" w:rsidP="003D4A0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kern w:val="0"/>
          <w:sz w:val="22"/>
          <w:szCs w:val="22"/>
          <w:lang w:val="de-DE" w:eastAsia="nb-NO"/>
          <w14:ligatures w14:val="none"/>
        </w:rPr>
      </w:pPr>
      <w:proofErr w:type="spellStart"/>
      <w:r w:rsidRPr="003D4A06">
        <w:rPr>
          <w:rFonts w:eastAsia="Times New Roman" w:cstheme="minorHAnsi"/>
          <w:color w:val="202124"/>
          <w:kern w:val="0"/>
          <w:sz w:val="22"/>
          <w:szCs w:val="22"/>
          <w:lang w:val="de-DE" w:eastAsia="nb-NO"/>
          <w14:ligatures w14:val="none"/>
        </w:rPr>
        <w:t>Verstellweg</w:t>
      </w:r>
      <w:proofErr w:type="spellEnd"/>
      <w:r w:rsidRPr="003D4A06">
        <w:rPr>
          <w:rFonts w:eastAsia="Times New Roman" w:cstheme="minorHAnsi"/>
          <w:color w:val="202124"/>
          <w:kern w:val="0"/>
          <w:sz w:val="22"/>
          <w:szCs w:val="22"/>
          <w:lang w:val="de-DE" w:eastAsia="nb-NO"/>
          <w14:ligatures w14:val="none"/>
        </w:rPr>
        <w:t xml:space="preserve"> 25 mm</w:t>
      </w:r>
    </w:p>
    <w:p w:rsidR="00FA7D2D" w:rsidRDefault="003D4A06" w:rsidP="003D4A0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kern w:val="0"/>
          <w:sz w:val="22"/>
          <w:szCs w:val="22"/>
          <w:lang w:val="de-DE" w:eastAsia="nb-NO"/>
          <w14:ligatures w14:val="none"/>
        </w:rPr>
      </w:pPr>
      <w:r w:rsidRPr="003D4A06">
        <w:rPr>
          <w:rFonts w:eastAsia="Times New Roman" w:cstheme="minorHAnsi"/>
          <w:color w:val="202124"/>
          <w:kern w:val="0"/>
          <w:sz w:val="22"/>
          <w:szCs w:val="22"/>
          <w:lang w:val="de-DE" w:eastAsia="nb-NO"/>
          <w14:ligatures w14:val="none"/>
        </w:rPr>
        <w:t>Transportentfernung 3000 mm</w:t>
      </w:r>
    </w:p>
    <w:p w:rsidR="003D4A06" w:rsidRPr="00FA7D2D" w:rsidRDefault="003D4A06" w:rsidP="003D4A0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kern w:val="0"/>
          <w:sz w:val="22"/>
          <w:szCs w:val="22"/>
          <w:lang w:val="de-DE" w:eastAsia="nb-NO"/>
          <w14:ligatures w14:val="none"/>
        </w:rPr>
      </w:pPr>
      <w:r w:rsidRPr="003D4A06">
        <w:rPr>
          <w:rFonts w:eastAsia="Times New Roman" w:cstheme="minorHAnsi"/>
          <w:color w:val="202124"/>
          <w:kern w:val="0"/>
          <w:sz w:val="22"/>
          <w:szCs w:val="22"/>
          <w:lang w:val="de-DE" w:eastAsia="nb-NO"/>
          <w14:ligatures w14:val="none"/>
        </w:rPr>
        <w:t>Einbaubreite 2000 mm</w:t>
      </w:r>
    </w:p>
    <w:p w:rsidR="00FA7D2D" w:rsidRDefault="003D4A06" w:rsidP="00FA7D2D">
      <w:pPr>
        <w:rPr>
          <w:rStyle w:val="y2iqfc"/>
          <w:rFonts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cstheme="minorHAnsi"/>
          <w:color w:val="202124"/>
          <w:sz w:val="22"/>
          <w:szCs w:val="22"/>
          <w:lang w:val="de-DE"/>
        </w:rPr>
        <w:t>Arbeitshöhe verstellbar 820 – 1050 mm</w:t>
      </w:r>
    </w:p>
    <w:p w:rsidR="003D4A06" w:rsidRPr="00FA7D2D" w:rsidRDefault="003D4A06" w:rsidP="00FA7D2D">
      <w:pPr>
        <w:rPr>
          <w:rStyle w:val="y2iqfc"/>
          <w:rFonts w:eastAsia="Times New Roman" w:cstheme="minorHAnsi"/>
          <w:color w:val="202124"/>
          <w:kern w:val="0"/>
          <w:sz w:val="22"/>
          <w:szCs w:val="22"/>
          <w:lang w:val="de-DE" w:eastAsia="nb-NO"/>
          <w14:ligatures w14:val="none"/>
        </w:rPr>
      </w:pPr>
      <w:r w:rsidRPr="00FA7D2D">
        <w:rPr>
          <w:rStyle w:val="y2iqfc"/>
          <w:rFonts w:cstheme="minorHAnsi"/>
          <w:color w:val="202124"/>
          <w:sz w:val="22"/>
          <w:szCs w:val="22"/>
          <w:lang w:val="de-DE"/>
        </w:rPr>
        <w:t>Transportgeschwindigkeit, fest 10 m/min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lastRenderedPageBreak/>
        <w:t>Motor mit Bremse 0,37 kW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2 x frequenzgeregelte Vorschubgeschwindigkeit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2 x zusätzliche Fotozelle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5 x Verlängerung der Landebahn mit 1 Rolle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2 x zusätzliche automatische Pufferzone für 6 weitere Fächer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Max. Werkstücklänge 3500 mm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Transportverlängerung 650 mm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Pufferzonenlänge 1000 mm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Einzelstückzuführung zur Übergabe an das Querschneiden</w:t>
      </w:r>
    </w:p>
    <w:p w:rsidR="00FA7D2D" w:rsidRDefault="00FA7D2D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</w:pP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  <w:t>Förderband mit Bedienung (TB 250)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Ohne Zentrierung und Umlenkung des Glasbandes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 xml:space="preserve"> Transportlänge: 1000 mm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Bandbreite 250 mm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Einstellbare Arbeitshöhe 820 – 1050 mm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Höhe rechter Führungsanschlag 70 mm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Transportgeschwindigkeit, fest 20 m/min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Motor 0,2 kW</w:t>
      </w:r>
    </w:p>
    <w:p w:rsid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Verlängerung des Förderbandes um 500 mm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Frequenzgeregelte Vorschubgeschwindigkeit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 xml:space="preserve">Bedientastatur für Not-Aus und </w:t>
      </w:r>
      <w:proofErr w:type="spellStart"/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Betreffquittierung</w:t>
      </w:r>
      <w:proofErr w:type="spellEnd"/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Zusätzliche Fotozelle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sz w:val="22"/>
          <w:szCs w:val="22"/>
          <w:lang w:val="en-US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Facility Management, IBN-Kosten</w:t>
      </w:r>
    </w:p>
    <w:p w:rsidR="003D4A06" w:rsidRPr="00FA7D2D" w:rsidRDefault="003D4A06">
      <w:pPr>
        <w:rPr>
          <w:rFonts w:eastAsia="Times New Roman" w:cstheme="minorHAnsi"/>
          <w:color w:val="202124"/>
          <w:kern w:val="0"/>
          <w:sz w:val="22"/>
          <w:szCs w:val="22"/>
          <w:lang w:val="en-US" w:eastAsia="nb-NO"/>
          <w14:ligatures w14:val="none"/>
        </w:rPr>
      </w:pPr>
      <w:r w:rsidRPr="00FA7D2D">
        <w:rPr>
          <w:rFonts w:eastAsia="Times New Roman" w:cstheme="minorHAnsi"/>
          <w:color w:val="202124"/>
          <w:kern w:val="0"/>
          <w:sz w:val="22"/>
          <w:szCs w:val="22"/>
          <w:lang w:val="en-US" w:eastAsia="nb-NO"/>
          <w14:ligatures w14:val="none"/>
        </w:rPr>
        <w:br w:type="page"/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</w:pPr>
      <w:proofErr w:type="spellStart"/>
      <w:r w:rsidRPr="00FA7D2D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  <w:lastRenderedPageBreak/>
        <w:t>UNICONTROL</w:t>
      </w:r>
      <w:proofErr w:type="spellEnd"/>
      <w:r w:rsidRPr="00FA7D2D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  <w:t xml:space="preserve"> 12</w:t>
      </w:r>
      <w:r w:rsidR="00FA7D2D" w:rsidRPr="00FA7D2D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  <w:t xml:space="preserve"> </w:t>
      </w:r>
      <w:r w:rsidRPr="00FA7D2D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  <w:t>zur Quer- und Längsbearbeitung von Einzelteilen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in Einzel- oder Serienfertigung.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Bestehend aus Maschinenzentrum mit Kreuz und a</w:t>
      </w:r>
      <w:r w:rsid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 xml:space="preserve"> </w:t>
      </w: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Längsbearbeitungseinheit, die über ein Förderband verbunden ist</w:t>
      </w:r>
      <w:r w:rsid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 xml:space="preserve"> </w:t>
      </w: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Die Werkstückbreite muss so bemessen sein, dass ein sicherer Transport möglich ist</w:t>
      </w:r>
      <w:r w:rsid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 xml:space="preserve"> </w:t>
      </w: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während des automatischen Betriebs der Anlage.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Themen, die aufgrund profilbezogener Bedingungen „erraten“ werden,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muss über eine Mindestbau- und Transportfläche verfügen,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um einen sicheren Transport durch die Maschine zu gewährleisten.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</w:p>
    <w:p w:rsidR="003D4A06" w:rsidRPr="00E549AC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</w:pPr>
      <w:r w:rsidRPr="00E549AC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  <w:t>Kapazitätsdaten: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Die Kapazität hängt vom Werkzeug ab und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Produktionsmethode.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Bis zu einer Motivlänge von ca. 1500 mm beträgt die Querbearbeitung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Kapazität bestimmend.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 xml:space="preserve">Voraussetzung: </w:t>
      </w:r>
      <w:r w:rsid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 xml:space="preserve">Querer </w:t>
      </w: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verarbeitbar ohne Kontra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Für ein Standardfenster mit den folgenden Parametern</w:t>
      </w:r>
      <w:r w:rsid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.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 xml:space="preserve">Das Fassungsvermögen beträgt ca. 120 Einzelteile/Stunde mit 1 </w:t>
      </w:r>
      <w:proofErr w:type="spellStart"/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Gewindebohrerspindel</w:t>
      </w:r>
      <w:proofErr w:type="spellEnd"/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,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und 80 % Betrieb</w:t>
      </w:r>
      <w:r w:rsid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 xml:space="preserve"> </w:t>
      </w: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basierend auf folgendem Standardfenster mit folgenden Abmessungen: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Rahmengröße 1,2 m2 (max. Motiv 1500 mm)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8 Teile/Fenster (4 Rahmen und 4 Rahmenteile)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100 % zweiteilige Produktion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Vorschubgeschwindigkeiten: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Endbearbeitung: 5 m/min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Lange Bearbeitung: 10 m/min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Optimale Werkzeugbestückung und Werkzeugqualität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lastRenderedPageBreak/>
        <w:t>Kontinuierliche Versorgung des Bedieners</w:t>
      </w:r>
      <w:r w:rsid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 xml:space="preserve"> </w:t>
      </w: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(gilt nicht für schräge Fenster)</w:t>
      </w:r>
    </w:p>
    <w:p w:rsidR="003D4A06" w:rsidRPr="00E549AC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</w:pPr>
      <w:r w:rsidRPr="00E549AC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  <w:t>Technische Daten: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Arbeitsbreite: 28 – 140 mm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Arbeitshöhe: 50 - 110 mm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Mein. Werkstücklängen quer: 275 mm + 1 x Stiftlänge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 xml:space="preserve">Mein. Werkstücklängen Längsbearbeitung: 220 mm + 2 x </w:t>
      </w:r>
      <w:proofErr w:type="spellStart"/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Gewindebohrerlänge</w:t>
      </w:r>
      <w:proofErr w:type="spellEnd"/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Werkstücklängen max.: ca. 3500 mm</w:t>
      </w:r>
      <w:r w:rsidR="00E549AC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 xml:space="preserve"> </w:t>
      </w: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(nicht für schräge Fenster)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Die Werkstückabmessungen hängen von der Maschinenspezifikation ab.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Werkzeugspezifikation und Herstellungsverfahren.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Eine endgültige Festlegung der Motivmaße kann erst im Nachhinein erfolgen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sz w:val="22"/>
          <w:szCs w:val="22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Komplette Werkzeugzeichnungen sind verfügbar</w:t>
      </w:r>
    </w:p>
    <w:p w:rsidR="003D4A06" w:rsidRPr="00FA7D2D" w:rsidRDefault="003D4A06">
      <w:pPr>
        <w:rPr>
          <w:rFonts w:eastAsia="Times New Roman" w:cstheme="minorHAnsi"/>
          <w:color w:val="202124"/>
          <w:kern w:val="0"/>
          <w:sz w:val="22"/>
          <w:szCs w:val="22"/>
          <w:lang w:eastAsia="nb-NO"/>
          <w14:ligatures w14:val="none"/>
        </w:rPr>
      </w:pPr>
      <w:r w:rsidRPr="00FA7D2D">
        <w:rPr>
          <w:rFonts w:eastAsia="Times New Roman" w:cstheme="minorHAnsi"/>
          <w:color w:val="202124"/>
          <w:kern w:val="0"/>
          <w:sz w:val="22"/>
          <w:szCs w:val="22"/>
          <w:lang w:eastAsia="nb-NO"/>
          <w14:ligatures w14:val="none"/>
        </w:rPr>
        <w:br w:type="page"/>
      </w:r>
    </w:p>
    <w:p w:rsidR="003D4A06" w:rsidRPr="00FA7D2D" w:rsidRDefault="00FA7D2D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  <w:lastRenderedPageBreak/>
        <w:t>Quer</w:t>
      </w:r>
      <w:r w:rsidR="003D4A06" w:rsidRPr="00FA7D2D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  <w:t>-Processing: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Tischessen: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Motorleistung: 0,30 kW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Vorschubgeschwindigkeit beim Sägen,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Profilieren und im Gegenzug: 3 - 25 m/min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Werkstückspannung: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Mittels Spannbrücken, betätigt durch einen Sicherheitsspannzylinder,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unter dem Tisch eingebaut.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Bandtisch mit Radialachse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Längenanschlag, feststehend für Längen 3.500 mm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Sonderanfertigung von Knüppeln 4.500 mm mit Handbetrieb,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und veränderte Sicherheitstechnik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Ausreißschutz mit dazugehörigem Gegenprofil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welches den gesamten Werkzeugbereich der Spindel abdeckt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bei 90</w:t>
      </w: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sym w:font="Symbol" w:char="F0B0"/>
      </w: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 xml:space="preserve"> Verarbeitung</w:t>
      </w:r>
      <w:r w:rsid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 xml:space="preserve">. </w:t>
      </w: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 xml:space="preserve">Zusätzliche Bauarbeiten </w:t>
      </w:r>
      <w:proofErr w:type="gramStart"/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aufgrund Maschinenbau</w:t>
      </w:r>
      <w:proofErr w:type="gramEnd"/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 xml:space="preserve"> verändert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  <w:t>VERARBEITUNGSEINHEITEN: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Trennsäge (Pos. A):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Motorleistung: 3,7 kW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Spindeldurchmesser: 40 mm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Klemmlänge: 13 mm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Spindeldrehzahl, elektronisch, mit Bremse 3000 - 6000 U/min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Werkzeugaußendurchmesser max.: 450 mm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Axiale Einstellung: 150 mm mit NC-Achse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Radiale Einstellung: 8 Positionen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lastRenderedPageBreak/>
        <w:t>Laserlicht zeigt den Schnitt an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  <w:t>Rundungseinheit horizontal unten (Pos. B):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Motor mit Bremse 1,5 kW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Durchmesser 20 mm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Klemmlänge 25 mm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Werkzeugdurchmesser max. 130 mm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Spindelgeschwindigkeit: 9000 U/min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Axialverstellung: Mechanisch, verbunden mit der Gehrungssäge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Zusätzliche Axialverstellung für Position 2,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pneumatisch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sz w:val="22"/>
          <w:szCs w:val="22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Radiale Einstellung: pneumatisch ein/aus</w:t>
      </w:r>
    </w:p>
    <w:p w:rsidR="00FA7D2D" w:rsidRDefault="00FA7D2D" w:rsidP="00FA7D2D">
      <w:pPr>
        <w:rPr>
          <w:rFonts w:eastAsia="Times New Roman" w:cstheme="minorHAnsi"/>
          <w:color w:val="202124"/>
          <w:kern w:val="0"/>
          <w:sz w:val="22"/>
          <w:szCs w:val="22"/>
          <w:lang w:eastAsia="nb-NO"/>
          <w14:ligatures w14:val="none"/>
        </w:rPr>
      </w:pPr>
    </w:p>
    <w:p w:rsidR="00FA7D2D" w:rsidRDefault="00FA7D2D" w:rsidP="00FA7D2D">
      <w:pPr>
        <w:rPr>
          <w:rFonts w:eastAsia="Times New Roman" w:cstheme="minorHAnsi"/>
          <w:color w:val="202124"/>
          <w:kern w:val="0"/>
          <w:sz w:val="22"/>
          <w:szCs w:val="22"/>
          <w:lang w:eastAsia="nb-NO"/>
          <w14:ligatures w14:val="none"/>
        </w:rPr>
      </w:pPr>
    </w:p>
    <w:p w:rsidR="003D4A06" w:rsidRPr="00FA7D2D" w:rsidRDefault="003D4A06" w:rsidP="00FA7D2D">
      <w:pPr>
        <w:rPr>
          <w:rStyle w:val="y2iqfc"/>
          <w:rFonts w:eastAsia="Times New Roman" w:cstheme="minorHAnsi"/>
          <w:color w:val="202124"/>
          <w:kern w:val="0"/>
          <w:sz w:val="22"/>
          <w:szCs w:val="22"/>
          <w:lang w:eastAsia="nb-NO"/>
          <w14:ligatures w14:val="none"/>
        </w:rPr>
      </w:pPr>
      <w:r w:rsidRPr="00FA7D2D">
        <w:rPr>
          <w:rStyle w:val="y2iqfc"/>
          <w:rFonts w:cstheme="minorHAnsi"/>
          <w:b/>
          <w:bCs/>
          <w:color w:val="202124"/>
          <w:sz w:val="22"/>
          <w:szCs w:val="22"/>
          <w:lang w:val="de-DE"/>
        </w:rPr>
        <w:t>Gewindeschneid- und Schlitzspindel (Pos. C):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Mit hydraulisch zentriertem Stützlager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Motorleistung: 15 kW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Spindeldurchmesser: 50 mm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Werkzeugspannweite: 640 mm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Spindeldrehzahl: 2800 U/min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Werkzeugaußendurchmesser max.: 380 mm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Profiltiefe Gegenprofil: 50 mm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Axiale Einstellung: 580 mm mit NC-Achse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Setzgeschwindigkeit: 100 mm/Sek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Grundeinstellung: 5-10 mm unterhalb der Tabelle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Einstellung radial: fest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  <w:lastRenderedPageBreak/>
        <w:t>2. Gewindeschneid- und Schlitzspindel (Pos. D):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Mit hydraulisch zentriertem Stützlager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Motorleistung: 15 kW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Spindeldurchmesser: 50 mm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Werkzeugspannweite: 640 mm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Spindeldrehzahl: 2800 U/min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Werkzeugaußendurchmesser max.: 380 mm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Profiltiefe Gegenprofil: 50 mm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Axiale Einstellung: 580 mm mit NC-Achse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Setzgeschwindigkeit: 100 mm/Sek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Grundeinstellung: 5-10 mm unterhalb der Tabelle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Einstellung radial: fest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  <w:t>3. Gewindeschneid- und Schlitzspindel (Pos. E):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Mit hydraulisch zentriertem Stützlager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Motorleistung: 15 kW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Spindeldurchmesser: 50 mm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Werkzeugspannweite: 640 mm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Spindeldrehzahl: 2800 U/min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Werkzeugaußendurchmesser max.: 380 mm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Profiltiefe Gegenprofil: 50 mm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Axiale Einstellung: 580 mm mit NC-Achse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Setzgeschwindigkeit: 100 mm/Sek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Grundeinstellung: 5-10 mm unterhalb der Tabelle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Einstellung radial: fest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  <w:t>Förderband (Pos. 1)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zur Übergabe der Werkstücke aus der Querbearbeitung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zur Längsbearbeitung.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Inklusive Trennung von Doppelteilen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Motor mit Bremse: 0,2 kW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Transportlänge: 2500 mm</w:t>
      </w:r>
    </w:p>
    <w:p w:rsidR="003D4A06" w:rsidRPr="00FA7D2D" w:rsidRDefault="003D4A06" w:rsidP="003D4A06">
      <w:pPr>
        <w:pStyle w:val="HTML-forhndsformatert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sz w:val="22"/>
          <w:szCs w:val="22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Max. Länge Doppelteile: 3000 mm</w:t>
      </w:r>
    </w:p>
    <w:p w:rsidR="00181BF4" w:rsidRPr="00FA7D2D" w:rsidRDefault="003D4A06" w:rsidP="003D4A0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kern w:val="0"/>
          <w:sz w:val="22"/>
          <w:szCs w:val="22"/>
          <w:lang w:eastAsia="nb-NO"/>
          <w14:ligatures w14:val="none"/>
        </w:rPr>
      </w:pPr>
      <w:r w:rsidRPr="00FA7D2D">
        <w:rPr>
          <w:rFonts w:eastAsia="Times New Roman" w:cstheme="minorHAnsi"/>
          <w:color w:val="202124"/>
          <w:kern w:val="0"/>
          <w:sz w:val="22"/>
          <w:szCs w:val="22"/>
          <w:lang w:eastAsia="nb-NO"/>
          <w14:ligatures w14:val="none"/>
        </w:rPr>
        <w:t>ordre</w:t>
      </w:r>
    </w:p>
    <w:p w:rsidR="00FA7D2D" w:rsidRDefault="00FA7D2D" w:rsidP="00FA7D2D">
      <w:pPr>
        <w:rPr>
          <w:rFonts w:eastAsia="Times New Roman" w:cstheme="minorHAnsi"/>
          <w:color w:val="202124"/>
          <w:kern w:val="0"/>
          <w:sz w:val="22"/>
          <w:szCs w:val="22"/>
          <w:lang w:eastAsia="nb-NO"/>
          <w14:ligatures w14:val="none"/>
        </w:rPr>
      </w:pPr>
    </w:p>
    <w:p w:rsidR="00FA7D2D" w:rsidRDefault="00FA7D2D" w:rsidP="00FA7D2D">
      <w:pPr>
        <w:rPr>
          <w:rFonts w:eastAsia="Times New Roman" w:cstheme="minorHAnsi"/>
          <w:color w:val="202124"/>
          <w:kern w:val="0"/>
          <w:sz w:val="22"/>
          <w:szCs w:val="22"/>
          <w:lang w:eastAsia="nb-NO"/>
          <w14:ligatures w14:val="none"/>
        </w:rPr>
      </w:pPr>
    </w:p>
    <w:p w:rsidR="00181BF4" w:rsidRPr="00FA7D2D" w:rsidRDefault="00181BF4" w:rsidP="00FA7D2D">
      <w:pPr>
        <w:rPr>
          <w:rStyle w:val="y2iqfc"/>
          <w:rFonts w:eastAsia="Times New Roman" w:cstheme="minorHAnsi"/>
          <w:b/>
          <w:bCs/>
          <w:color w:val="202124"/>
          <w:kern w:val="0"/>
          <w:sz w:val="22"/>
          <w:szCs w:val="22"/>
          <w:lang w:eastAsia="nb-NO"/>
          <w14:ligatures w14:val="none"/>
        </w:rPr>
      </w:pPr>
      <w:r w:rsidRPr="00FA7D2D">
        <w:rPr>
          <w:rStyle w:val="y2iqfc"/>
          <w:rFonts w:cstheme="minorHAnsi"/>
          <w:b/>
          <w:bCs/>
          <w:color w:val="202124"/>
          <w:sz w:val="22"/>
          <w:szCs w:val="22"/>
          <w:lang w:val="de-DE"/>
        </w:rPr>
        <w:t>LANGE VERARBEITUNG: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Fütterung: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Kontinuierlicher kettenloser Vorschub mit gummibeschichteten Vorschubwalzen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Der Futterautomat ist auf einer Säule gelagert, die manuell in der Höhe verstellt werden kann.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Motorleistung 3,0 kW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Frequenzgesteuerte Geschwindigkeit: 4 – 18 m/min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Abstand der Einzugswalzen: 100/120 mm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Breite der Einzugswalze: 30/50 mm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Einzugswalzendurchmesser: 95 mm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Höhenverstellung des Feeders mit NC-Achse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Maschinenständer, Tisch, Projektion: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Maschinenrumpf aus massiven, spannungs- und vibrationsfreien Elementen. Tischplatten und Vorsprünge aus HWG-Material.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Höhe des HWG-Anschlags 110 mm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Spanabnahme auf der rechten Seite 1 mm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lastRenderedPageBreak/>
        <w:t>Arbeitshöhe 950 – 970 mm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Linkes Lineal geteilt, pneumatisch,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für Werkstückbreiten: 40 – 140 mm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in einer Umgebung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Blassystem der gesamten Tischplatte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</w:p>
    <w:p w:rsidR="00181BF4" w:rsidRPr="00E549AC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</w:pPr>
      <w:r w:rsidRPr="00E549AC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  <w:t>VERARBEITUNGSEINHEIT: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proofErr w:type="spellStart"/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Profilierspindel</w:t>
      </w:r>
      <w:proofErr w:type="spellEnd"/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 xml:space="preserve"> (Pos. K)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Motorleistung: 11 kW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Spindeldurchmesser: 50 mm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Spindelumdrehung: 7000 Umdrehungen.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Werkzeugaußendurchmesser min. 140 mm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Werkzeugaußendurchmesser max. 232 mm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Werkzeugspannweite: 400 mm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Axiale Einstellung: 350 mm mit NC-Achse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Setzgeschwindigkeit: 100 mm/Sek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Grundeinstellung: 5 – 10 mm unterhalb der Tabelle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Radiale Einstellung: 80 mm mit NC-Achse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2 Vorschubrollen gegen die Spindel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Axialpneumatik auf 8 Positionen gesteuert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</w:p>
    <w:p w:rsidR="00E549AC" w:rsidRDefault="00E549AC">
      <w:pPr>
        <w:rPr>
          <w:rStyle w:val="y2iqfc"/>
          <w:rFonts w:eastAsia="Times New Roman" w:cstheme="minorHAnsi"/>
          <w:b/>
          <w:bCs/>
          <w:color w:val="202124"/>
          <w:kern w:val="0"/>
          <w:sz w:val="22"/>
          <w:szCs w:val="22"/>
          <w:lang w:val="de-DE" w:eastAsia="nb-NO"/>
          <w14:ligatures w14:val="none"/>
        </w:rPr>
      </w:pPr>
      <w:r>
        <w:rPr>
          <w:rStyle w:val="y2iqfc"/>
          <w:rFonts w:cstheme="minorHAnsi"/>
          <w:b/>
          <w:bCs/>
          <w:color w:val="202124"/>
          <w:sz w:val="22"/>
          <w:szCs w:val="22"/>
          <w:lang w:val="de-DE"/>
        </w:rPr>
        <w:br w:type="page"/>
      </w:r>
    </w:p>
    <w:p w:rsidR="00181BF4" w:rsidRPr="00E549AC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</w:pPr>
      <w:proofErr w:type="spellStart"/>
      <w:r w:rsidRPr="00E549AC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  <w:lastRenderedPageBreak/>
        <w:t>Profilierspindel</w:t>
      </w:r>
      <w:proofErr w:type="spellEnd"/>
      <w:r w:rsidRPr="00E549AC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  <w:t xml:space="preserve"> (Pos. L)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Motorleistung: 11 kW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Spindeldurchmesser: 50 mm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Spindelumdrehung: 7000 Umdrehungen.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Werkzeugaußendurchmesser min. 140 mm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sz w:val="22"/>
          <w:szCs w:val="22"/>
          <w:lang w:val="en-US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Werkzeugaußendurchmesser max. 232 mm</w:t>
      </w:r>
    </w:p>
    <w:p w:rsidR="00181BF4" w:rsidRPr="00E549AC" w:rsidRDefault="00181BF4" w:rsidP="00E549AC">
      <w:pPr>
        <w:rPr>
          <w:rStyle w:val="y2iqfc"/>
          <w:rFonts w:eastAsia="Times New Roman" w:cstheme="minorHAnsi"/>
          <w:color w:val="202124"/>
          <w:kern w:val="0"/>
          <w:sz w:val="22"/>
          <w:szCs w:val="22"/>
          <w:lang w:val="en-US" w:eastAsia="nb-NO"/>
          <w14:ligatures w14:val="none"/>
        </w:rPr>
      </w:pPr>
      <w:r w:rsidRPr="00FA7D2D">
        <w:rPr>
          <w:rStyle w:val="y2iqfc"/>
          <w:rFonts w:cstheme="minorHAnsi"/>
          <w:color w:val="202124"/>
          <w:sz w:val="22"/>
          <w:szCs w:val="22"/>
          <w:lang w:val="de-DE"/>
        </w:rPr>
        <w:t>Werkzeugspannweite: 400 mm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Axiale Einstellung: 350 mm mit NC-Achse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Setzgeschwindigkeit: 100 mm/Sek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Grundeinstellung: 5 – 10 mm unterhalb der Tabelle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Radiale Einstellung: 80 mm mit NC-Achse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2 Vorschubrollen gegen die Spindel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axial pneumatisch 8-fach steuerbar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Stangenauflageleiste von der Oberseite, pneumatisch gesteuert</w:t>
      </w:r>
      <w:r w:rsidR="00E549AC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 xml:space="preserve"> </w:t>
      </w: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für eine Faltentiefe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</w:p>
    <w:p w:rsidR="00181BF4" w:rsidRPr="00E549AC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</w:pPr>
      <w:proofErr w:type="spellStart"/>
      <w:r w:rsidRPr="00E549AC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  <w:t>Profiliereinheit</w:t>
      </w:r>
      <w:proofErr w:type="spellEnd"/>
      <w:r w:rsidRPr="00E549AC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  <w:t xml:space="preserve"> horizontal oben (Pos. M)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Motorleistung: 3,7 kW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Spindeldurchmesser: 40 mm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Klemmlänge: 40 mm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Spindelumdrehung: 9000 Umdrehungen.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Werkzeugaußendurchmesser max.: 130 mm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Axiale Verstellung: 44 mm in 8 Positionen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Radiale Verstellung: 100 mm CNC-Achse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1 Vorschubwalze an der Spindel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axial pneumatisch 8-fach steuerbar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Tauchautomation zum Ein- und Austauchen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lastRenderedPageBreak/>
        <w:t>Mindestmaß zwischen Ein- und Austritt 80 mm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Tauchziele müssen online übertragen werden.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Genauigkeit bei konstantem Vorschub ±3 mm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1 Vorschubwalze mit pneumatischer Axialsteuerung 8 Positionen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</w:p>
    <w:p w:rsidR="00181BF4" w:rsidRPr="00E549AC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</w:pPr>
      <w:proofErr w:type="spellStart"/>
      <w:r w:rsidRPr="00E549AC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  <w:t>Profilierspindel</w:t>
      </w:r>
      <w:proofErr w:type="spellEnd"/>
      <w:r w:rsidRPr="00E549AC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  <w:t xml:space="preserve"> (Pos. N)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Motorleistung: 11 kW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Spindeldurchmesser: 50 mm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Spindelumdrehung: 7000 Umdrehungen.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Werkzeugaußendurchmesser min. 140 mm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Werkzeugaußendurchmesser max. 232 mm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Werkzeugspannweite: 400 mm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Axiale Einstellung: 350 mm mit NC-Achse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Setzgeschwindigkeit: 100 mm/Sek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Grundeinstellung: 5 – 10 mm unterhalb der Tabelle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Radiale Einstellung: 80 mm mit NC-Achse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2 Vorschubrollen gegen die Spindel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axial pneumatisch in 8 Positionen steuerbar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Hält fest, um ein Absplittern zu verhindern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</w:p>
    <w:p w:rsidR="00181BF4" w:rsidRPr="00E549AC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</w:pPr>
      <w:proofErr w:type="spellStart"/>
      <w:r w:rsidRPr="00E549AC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  <w:t>Profilierspindel</w:t>
      </w:r>
      <w:proofErr w:type="spellEnd"/>
      <w:r w:rsidRPr="00E549AC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  <w:t xml:space="preserve"> (Pos. P) vertikal rechts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Motorleistung: 3,7 kW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Spindeldurchmesser: 40 mm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Werkzeugspannweite: 400 mm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Axiale Einstellung: 350 mm mit NC-Achse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lastRenderedPageBreak/>
        <w:t>Setzgeschwindigkeit: 100 mm/Sek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Grundeinstellung: 5 – 10 mm unterhalb der Tabelle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Radiale Einstellung: 80 mm mit NC-Achse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2 Vorschubrollen gegen die Spindel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axial pneumatisch 8-fach steuerbar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Stangenauflageleiste von der Oberseite, pneumatisch gesteuert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für eine Faltentiefe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</w:p>
    <w:p w:rsidR="00181BF4" w:rsidRPr="00E549AC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</w:pPr>
      <w:proofErr w:type="spellStart"/>
      <w:r w:rsidRPr="00E549AC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  <w:t>Profiliereinheit</w:t>
      </w:r>
      <w:proofErr w:type="spellEnd"/>
      <w:r w:rsidRPr="00E549AC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  <w:t xml:space="preserve"> horizontal oben (Pos. M)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Motorleistung: 3,7 kW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Spindeldurchmesser: 40 mm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Klemmlänge: 40 mm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Spindelumdrehung: 9000 Umdrehungen.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Werkzeugaußendurchmesser max.: 130 mm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Axiale Verstellung: 44 mm in 8 Positionen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Radiale Verstellung: 100 mm CNC-Achse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1 Vorschubwalze an der Spindel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axial pneumatisch 8-fach steuerbar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Tauchautomation zum Ein- und Austauchen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Mindestmaß zwischen Ein- und Austritt 80 mm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Tauchziele müssen online übertragen werden.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Genauigkeit bei konstantem Vorschub ±3 mm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1 Vorschubwalze mit pneumatischer Axialsteuerung 8 Positionen</w:t>
      </w:r>
    </w:p>
    <w:p w:rsidR="00181BF4" w:rsidRPr="00E549AC" w:rsidRDefault="00E549AC" w:rsidP="00E549AC">
      <w:pPr>
        <w:rPr>
          <w:rStyle w:val="y2iqfc"/>
          <w:rFonts w:eastAsia="Times New Roman" w:cstheme="minorHAnsi"/>
          <w:color w:val="202124"/>
          <w:kern w:val="0"/>
          <w:sz w:val="22"/>
          <w:szCs w:val="22"/>
          <w:lang w:val="de-DE" w:eastAsia="nb-NO"/>
          <w14:ligatures w14:val="none"/>
        </w:rPr>
      </w:pPr>
      <w:r>
        <w:rPr>
          <w:rStyle w:val="y2iqfc"/>
          <w:rFonts w:cstheme="minorHAnsi"/>
          <w:color w:val="202124"/>
          <w:sz w:val="22"/>
          <w:szCs w:val="22"/>
          <w:lang w:val="de-DE"/>
        </w:rPr>
        <w:br w:type="page"/>
      </w:r>
    </w:p>
    <w:p w:rsidR="00181BF4" w:rsidRPr="00E549AC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</w:pPr>
      <w:proofErr w:type="spellStart"/>
      <w:r w:rsidRPr="00E549AC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  <w:lastRenderedPageBreak/>
        <w:t>Profilierspindel</w:t>
      </w:r>
      <w:proofErr w:type="spellEnd"/>
      <w:r w:rsidRPr="00E549AC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  <w:t xml:space="preserve"> (Pos. N)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Motorleistung: 11 kW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Spindeldurchmesser: 50 mm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Spindelumdrehung: 7000 Umdrehungen.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Werkzeugaußendurchmesser min. 140 mm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Werkzeugaußendurchmesser max. 232 mm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Werkzeugspannweite: 400 mm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Axiale Einstellung: 350 mm mit NC-Achse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Setzgeschwindigkeit: 100 mm/Sek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Grundeinstellung: 5 – 10 mm unterhalb der Tabelle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Radiale Einstellung: 80 mm mit NC-Achse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2 Vorschubrollen gegen die Spindel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axial pneumatisch in 8 Positionen steuerbar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Hält fest, um ein Absplittern zu verhindern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</w:p>
    <w:p w:rsidR="00181BF4" w:rsidRPr="00E549AC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</w:pPr>
      <w:proofErr w:type="spellStart"/>
      <w:r w:rsidRPr="00E549AC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  <w:t>Profilierspindel</w:t>
      </w:r>
      <w:proofErr w:type="spellEnd"/>
      <w:r w:rsidRPr="00E549AC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  <w:t xml:space="preserve"> (Pos. P) vertikal rechts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Motorleistung: 3,7 kW</w:t>
      </w:r>
    </w:p>
    <w:p w:rsidR="00181BF4" w:rsidRPr="00E549AC" w:rsidRDefault="00181BF4" w:rsidP="00181BF4">
      <w:pPr>
        <w:pStyle w:val="HTML-forhndsformatert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Spindeldurchmesser: 40 mm</w:t>
      </w:r>
    </w:p>
    <w:p w:rsidR="00181BF4" w:rsidRPr="00E549AC" w:rsidRDefault="00181BF4" w:rsidP="00E549AC">
      <w:pPr>
        <w:rPr>
          <w:rStyle w:val="y2iqfc"/>
          <w:rFonts w:eastAsia="Times New Roman" w:cstheme="minorHAnsi"/>
          <w:color w:val="202124"/>
          <w:kern w:val="0"/>
          <w:sz w:val="22"/>
          <w:szCs w:val="22"/>
          <w:lang w:val="de-DE" w:eastAsia="nb-NO"/>
          <w14:ligatures w14:val="none"/>
        </w:rPr>
      </w:pPr>
      <w:r w:rsidRPr="00FA7D2D">
        <w:rPr>
          <w:rStyle w:val="y2iqfc"/>
          <w:rFonts w:cstheme="minorHAnsi"/>
          <w:color w:val="202124"/>
          <w:sz w:val="22"/>
          <w:szCs w:val="22"/>
          <w:lang w:val="de-DE"/>
        </w:rPr>
        <w:t>Werkzeugspannweite: 160 mm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Spindelumdrehung: 5850 Umdrehungen.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Werkzeugaußendurchmesser min. 112 mm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Werkzeugaußendurchmesser max. 210 mm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Axialverstellung: 115 mm in 8 Positionen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Radialverstellung: 100 mm in 8 Positionen, Revolveranschlag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1 Vorschubrolle gegen die Spindel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axial pneumatisch in 8 Positionen steuerbar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Profilfräseinheit (Pos. R) horizontal oben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Klemmlänge 40 mm, (im Zusatzständer)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Motorleistung: 3,7 kW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Spindeldurchmesser: 40 mm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Axialverstellung: 30 mm in 8 Positionen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Radiale Verstellung: 125 mm, 8-fach,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Revolvereinschlag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1 Vorschubrolle gegen die Spindel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axial pneumatisch in 8 Positionen steuerbar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</w:p>
    <w:p w:rsidR="00181BF4" w:rsidRPr="00E549AC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</w:pPr>
      <w:r w:rsidRPr="00E549AC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  <w:t>Profilfräseinheit (Pos. T) horizontal unten</w:t>
      </w:r>
      <w:r w:rsidR="00E549AC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  <w:t xml:space="preserve"> </w:t>
      </w:r>
      <w:r w:rsidRPr="00E549AC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  <w:t>(im Extraständer)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Motorleistung: 3 kW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Spindeldurchmesser: 40 mm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Werkzeugspannweite: 125 mm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Spindelumdrehung: 5850 Umdrehungen.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Werkzeugaußendurchmesser max. 200 mm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Axialverstellung: 100 mm in 8 Positionen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Radialverstellung: 100 mm in 8 Positionen, Revolveranschlag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</w:p>
    <w:p w:rsidR="00181BF4" w:rsidRPr="00FA7D2D" w:rsidRDefault="00181BF4">
      <w:pPr>
        <w:rPr>
          <w:rStyle w:val="y2iqfc"/>
          <w:rFonts w:eastAsia="Times New Roman" w:cstheme="minorHAnsi"/>
          <w:color w:val="202124"/>
          <w:kern w:val="0"/>
          <w:sz w:val="22"/>
          <w:szCs w:val="22"/>
          <w:lang w:val="de-DE" w:eastAsia="nb-NO"/>
          <w14:ligatures w14:val="none"/>
        </w:rPr>
      </w:pPr>
      <w:r w:rsidRPr="00FA7D2D">
        <w:rPr>
          <w:rStyle w:val="y2iqfc"/>
          <w:rFonts w:cstheme="minorHAnsi"/>
          <w:color w:val="202124"/>
          <w:sz w:val="22"/>
          <w:szCs w:val="22"/>
          <w:lang w:val="de-DE"/>
        </w:rPr>
        <w:br w:type="page"/>
      </w:r>
    </w:p>
    <w:p w:rsidR="00181BF4" w:rsidRPr="00E549AC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</w:pPr>
      <w:r w:rsidRPr="00E549AC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  <w:lastRenderedPageBreak/>
        <w:t>MECHANISMUS: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Automatisches Wendesystem mit Spannzange (Pos. W)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für 3 Zapfen- und Schlitzspindeln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- Automatischer Aufbau doppelter Teile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- Auslaufbahn nach Längsbearbeitung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- Rückfluglandebahn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- Förderband für Schlitztisch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Querförderer QF 1 (Pos. X)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Zum Transport gleicher und unterschiedlicher Längen im Maschinenauslauf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Transportlänge 3000 mm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Automatische Pufferzone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 xml:space="preserve">Zur </w:t>
      </w:r>
      <w:proofErr w:type="spellStart"/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lukenlosen</w:t>
      </w:r>
      <w:proofErr w:type="spellEnd"/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 xml:space="preserve"> Pufferung von Werkstücken, Pufferzone 2700 mm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</w:p>
    <w:p w:rsidR="00181BF4" w:rsidRPr="00E549AC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</w:pPr>
      <w:r w:rsidRPr="00E549AC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  <w:t>Elektrische Ausrüstung: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 xml:space="preserve">Elektrische Ausrüstung in </w:t>
      </w:r>
      <w:proofErr w:type="spellStart"/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hh</w:t>
      </w:r>
      <w:proofErr w:type="spellEnd"/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. nach DIN VDE 0113,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Vorschriften für Industriemaschinen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EN60204, IEC-204-1.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Andere Regelungen werden nicht berücksichtigt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Betriebsspannung 400 Volt, 50 Hz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Klimaanlage im Schaltschrank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Freistehender Schaltschrank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Kabellänge Schrankmaschine 3 m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(Kabelverlängerung gegen Aufpreis)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UC-Matic-Paket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</w:p>
    <w:p w:rsidR="00181BF4" w:rsidRPr="00E549AC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</w:pPr>
      <w:r w:rsidRPr="00E549AC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  <w:t>Maschinenbedienung und Einstellhilfe: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PC-Steuerung / NEXUS: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Computer: - Industrie-PC, Pentium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- 3,5-Zoll-Diskettenlaufwerk (1,44 MB)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- Folientastatur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- TFT-Farbdisplay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- Netzwerkkarte (10/100 MB/TCP/IP)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- Modem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Programmierung: - Teileprogrammierung und Werkzeugplatzierung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über grafischen Bildschirmdialog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- Benutzerhandbuch im Bildschirmdialog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Herstellungsmethoden: - Bequemes Einzelteil, oder</w:t>
      </w:r>
      <w:r w:rsidR="00E549AC">
        <w:rPr>
          <w:rFonts w:asciiTheme="minorHAnsi" w:hAnsiTheme="minorHAnsi" w:cstheme="minorHAnsi"/>
          <w:color w:val="202124"/>
          <w:sz w:val="22"/>
          <w:szCs w:val="22"/>
          <w:lang w:val="de-DE"/>
        </w:rPr>
        <w:t xml:space="preserve"> </w:t>
      </w: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Serienproduktion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Datenübertragung: - per Diskette oder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Online (10/100 MB/TCP/IP)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- Ferndiagnose pro Modem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Betriebs- und Maschinendatenerfassung BDE/</w:t>
      </w:r>
      <w:proofErr w:type="spellStart"/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MDE</w:t>
      </w:r>
      <w:proofErr w:type="spellEnd"/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USV mit Unterspannungskompensation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Tintenstrahldrucker Schriftgröße 1,7 – 11,8 mm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RS 232 / RS 485-Schnittstelle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Impulsgenerator für unterschiedliche Vorschubgeschwindigkeiten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Mechanische Teile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Komplett mit Tintenpatrone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Automatische Zentralschmierung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</w:p>
    <w:p w:rsidR="00181BF4" w:rsidRPr="00E549AC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</w:pPr>
      <w:r w:rsidRPr="00E549AC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de-DE"/>
        </w:rPr>
        <w:lastRenderedPageBreak/>
        <w:t>Sicherheit und Lärmschutz: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Leicht in der Höhe zu öffnender Sicherheitsdeckel mit Sichtfenster,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und das den gesamten Arbeitsbereich an den Spindeln abdeckt,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und schützt vor mechanischen Gefahren.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Beim Öffnen des Sicherheitsverschlusses werden Spindel und Vorschub verbunden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automatisch aus.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Die Sicherheitsausrüstung entspricht der EU-Maschinenrichtlinie.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Was die Lärmreduzierung anbelangt, so ist dies beim Betreiber maßgebend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Gemäß ISO 7960, Teil K.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Wird von der Annahme dieser Norm abgewichen, kann es zu höheren Emissionswerten kommen.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In diesem Fall ist eine eventuelle Verbesserung der Lärmminderung durch den Käufer vorzunehmen.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Garantiezeit: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12 Monate bei 1-Schicht-Betrieb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6 Monate im 2-Schichtbetrieb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sz w:val="22"/>
          <w:szCs w:val="22"/>
          <w:lang w:val="en-US"/>
        </w:rPr>
      </w:pPr>
      <w:r w:rsidRPr="00FA7D2D">
        <w:rPr>
          <w:rStyle w:val="y2iqfc"/>
          <w:rFonts w:asciiTheme="minorHAnsi" w:hAnsiTheme="minorHAnsi" w:cstheme="minorHAnsi"/>
          <w:color w:val="202124"/>
          <w:sz w:val="22"/>
          <w:szCs w:val="22"/>
          <w:lang w:val="de-DE"/>
        </w:rPr>
        <w:t>3 Monate bei mehr als 2-schichtigem Betrieb</w:t>
      </w:r>
    </w:p>
    <w:p w:rsidR="00181BF4" w:rsidRPr="00FA7D2D" w:rsidRDefault="00181BF4" w:rsidP="00181BF4">
      <w:pPr>
        <w:pStyle w:val="HTML-forhndsformatert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sz w:val="22"/>
          <w:szCs w:val="22"/>
          <w:lang w:val="en-US"/>
        </w:rPr>
      </w:pPr>
    </w:p>
    <w:p w:rsidR="00181BF4" w:rsidRPr="00FA7D2D" w:rsidRDefault="00181BF4">
      <w:pPr>
        <w:rPr>
          <w:rFonts w:eastAsia="Times New Roman" w:cstheme="minorHAnsi"/>
          <w:color w:val="202124"/>
          <w:kern w:val="0"/>
          <w:sz w:val="22"/>
          <w:szCs w:val="22"/>
          <w:lang w:val="de-DE" w:eastAsia="nb-NO"/>
          <w14:ligatures w14:val="none"/>
        </w:rPr>
      </w:pPr>
      <w:r w:rsidRPr="00FA7D2D">
        <w:rPr>
          <w:rFonts w:eastAsia="Times New Roman" w:cstheme="minorHAnsi"/>
          <w:color w:val="202124"/>
          <w:kern w:val="0"/>
          <w:sz w:val="22"/>
          <w:szCs w:val="22"/>
          <w:lang w:val="de-DE" w:eastAsia="nb-NO"/>
          <w14:ligatures w14:val="none"/>
        </w:rPr>
        <w:br w:type="page"/>
      </w:r>
    </w:p>
    <w:p w:rsidR="003D4A06" w:rsidRPr="003D4A06" w:rsidRDefault="003D4A06" w:rsidP="003D4A0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202124"/>
          <w:kern w:val="0"/>
          <w:sz w:val="22"/>
          <w:szCs w:val="22"/>
          <w:lang w:val="de-DE" w:eastAsia="nb-NO"/>
          <w14:ligatures w14:val="none"/>
        </w:rPr>
      </w:pPr>
    </w:p>
    <w:p w:rsidR="00CA707D" w:rsidRPr="00FA7D2D" w:rsidRDefault="00000000">
      <w:pPr>
        <w:rPr>
          <w:rFonts w:cstheme="minorHAnsi"/>
          <w:sz w:val="22"/>
          <w:szCs w:val="22"/>
          <w:lang w:val="de-DE"/>
        </w:rPr>
      </w:pPr>
    </w:p>
    <w:sectPr w:rsidR="00CA707D" w:rsidRPr="00FA7D2D" w:rsidSect="00D46E90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14B4" w:rsidRDefault="007B14B4" w:rsidP="00E549AC">
      <w:r>
        <w:separator/>
      </w:r>
    </w:p>
  </w:endnote>
  <w:endnote w:type="continuationSeparator" w:id="0">
    <w:p w:rsidR="007B14B4" w:rsidRDefault="007B14B4" w:rsidP="00E5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30544021"/>
      <w:docPartObj>
        <w:docPartGallery w:val="Page Numbers (Bottom of Page)"/>
        <w:docPartUnique/>
      </w:docPartObj>
    </w:sdtPr>
    <w:sdtContent>
      <w:p w:rsidR="00E549AC" w:rsidRDefault="00E549AC" w:rsidP="00C1006A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:rsidR="00E549AC" w:rsidRDefault="00E549AC" w:rsidP="00E549AC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700199555"/>
      <w:docPartObj>
        <w:docPartGallery w:val="Page Numbers (Bottom of Page)"/>
        <w:docPartUnique/>
      </w:docPartObj>
    </w:sdtPr>
    <w:sdtContent>
      <w:p w:rsidR="00E549AC" w:rsidRDefault="00E549AC" w:rsidP="00C1006A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:rsidR="00E549AC" w:rsidRDefault="00E549AC" w:rsidP="00E549AC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14B4" w:rsidRDefault="007B14B4" w:rsidP="00E549AC">
      <w:r>
        <w:separator/>
      </w:r>
    </w:p>
  </w:footnote>
  <w:footnote w:type="continuationSeparator" w:id="0">
    <w:p w:rsidR="007B14B4" w:rsidRDefault="007B14B4" w:rsidP="00E54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06"/>
    <w:rsid w:val="00181BF4"/>
    <w:rsid w:val="003B5ADF"/>
    <w:rsid w:val="003D4A06"/>
    <w:rsid w:val="0044205D"/>
    <w:rsid w:val="007B14B4"/>
    <w:rsid w:val="00C42CAE"/>
    <w:rsid w:val="00D46E90"/>
    <w:rsid w:val="00E549AC"/>
    <w:rsid w:val="00FA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E3687A"/>
  <w15:chartTrackingRefBased/>
  <w15:docId w15:val="{FF6D6104-D409-CF42-B7E8-2F9E8AC6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3D4A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nb-NO"/>
      <w14:ligatures w14:val="none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3D4A06"/>
    <w:rPr>
      <w:rFonts w:ascii="Courier New" w:eastAsia="Times New Roman" w:hAnsi="Courier New" w:cs="Courier New"/>
      <w:kern w:val="0"/>
      <w:sz w:val="20"/>
      <w:szCs w:val="20"/>
      <w:lang w:eastAsia="nb-NO"/>
      <w14:ligatures w14:val="none"/>
    </w:rPr>
  </w:style>
  <w:style w:type="character" w:customStyle="1" w:styleId="y2iqfc">
    <w:name w:val="y2iqfc"/>
    <w:basedOn w:val="Standardskriftforavsnitt"/>
    <w:rsid w:val="003D4A06"/>
  </w:style>
  <w:style w:type="paragraph" w:styleId="Bunntekst">
    <w:name w:val="footer"/>
    <w:basedOn w:val="Normal"/>
    <w:link w:val="BunntekstTegn"/>
    <w:uiPriority w:val="99"/>
    <w:unhideWhenUsed/>
    <w:rsid w:val="00E549A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549AC"/>
  </w:style>
  <w:style w:type="character" w:styleId="Sidetall">
    <w:name w:val="page number"/>
    <w:basedOn w:val="Standardskriftforavsnitt"/>
    <w:uiPriority w:val="99"/>
    <w:semiHidden/>
    <w:unhideWhenUsed/>
    <w:rsid w:val="00E54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18</Pages>
  <Words>2223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feft</dc:creator>
  <cp:keywords/>
  <dc:description/>
  <cp:lastModifiedBy>feft</cp:lastModifiedBy>
  <cp:revision>2</cp:revision>
  <dcterms:created xsi:type="dcterms:W3CDTF">2023-07-06T12:25:00Z</dcterms:created>
  <dcterms:modified xsi:type="dcterms:W3CDTF">2023-07-06T13:02:00Z</dcterms:modified>
</cp:coreProperties>
</file>